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4D0" w:rsidRDefault="00354FB2" w:rsidP="00354FB2">
      <w:pPr>
        <w:jc w:val="center"/>
        <w:rPr>
          <w:rFonts w:ascii="Book Antiqua" w:hAnsi="Book Antiqua"/>
          <w:b/>
          <w:sz w:val="28"/>
          <w:szCs w:val="28"/>
        </w:rPr>
      </w:pPr>
      <w:r>
        <w:rPr>
          <w:rFonts w:ascii="Book Antiqua" w:hAnsi="Book Antiqua"/>
          <w:b/>
          <w:sz w:val="28"/>
          <w:szCs w:val="28"/>
        </w:rPr>
        <w:t>WAYNE ANIMAL HOSPITAL</w:t>
      </w:r>
    </w:p>
    <w:p w:rsidR="00354FB2" w:rsidRDefault="00354FB2" w:rsidP="00354FB2">
      <w:pPr>
        <w:jc w:val="center"/>
        <w:rPr>
          <w:rFonts w:ascii="Book Antiqua" w:hAnsi="Book Antiqua"/>
          <w:b/>
          <w:sz w:val="24"/>
          <w:szCs w:val="24"/>
        </w:rPr>
      </w:pPr>
      <w:r>
        <w:rPr>
          <w:rFonts w:ascii="Book Antiqua" w:hAnsi="Book Antiqua"/>
          <w:b/>
          <w:sz w:val="24"/>
          <w:szCs w:val="24"/>
        </w:rPr>
        <w:t>2411 Hamburg Tpk., Wayne, NJ 07470</w:t>
      </w:r>
    </w:p>
    <w:p w:rsidR="00354FB2" w:rsidRDefault="00354FB2" w:rsidP="00354FB2">
      <w:pPr>
        <w:jc w:val="center"/>
        <w:rPr>
          <w:rFonts w:ascii="Book Antiqua" w:hAnsi="Book Antiqua"/>
          <w:b/>
          <w:sz w:val="24"/>
          <w:szCs w:val="24"/>
        </w:rPr>
      </w:pPr>
      <w:r>
        <w:rPr>
          <w:rFonts w:ascii="Book Antiqua" w:hAnsi="Book Antiqua"/>
          <w:b/>
          <w:sz w:val="24"/>
          <w:szCs w:val="24"/>
        </w:rPr>
        <w:t>973-839-3737</w:t>
      </w:r>
    </w:p>
    <w:p w:rsidR="00354FB2" w:rsidRDefault="00354FB2" w:rsidP="00354FB2">
      <w:pPr>
        <w:rPr>
          <w:rFonts w:ascii="Book Antiqua" w:hAnsi="Book Antiqua"/>
          <w:b/>
          <w:sz w:val="24"/>
          <w:szCs w:val="24"/>
        </w:rPr>
      </w:pPr>
    </w:p>
    <w:p w:rsidR="00354FB2" w:rsidRDefault="00354FB2" w:rsidP="00354FB2">
      <w:pPr>
        <w:rPr>
          <w:rFonts w:ascii="Forte" w:hAnsi="Forte"/>
          <w:sz w:val="24"/>
          <w:szCs w:val="24"/>
        </w:rPr>
      </w:pPr>
      <w:r>
        <w:rPr>
          <w:rFonts w:ascii="Forte" w:hAnsi="Forte"/>
          <w:sz w:val="24"/>
          <w:szCs w:val="24"/>
        </w:rPr>
        <w:t>Preventative Healthcare for Dogs</w:t>
      </w:r>
    </w:p>
    <w:p w:rsidR="00354FB2" w:rsidRDefault="00354FB2" w:rsidP="00354FB2">
      <w:pPr>
        <w:rPr>
          <w:rFonts w:ascii="Book Antiqua" w:hAnsi="Book Antiqua"/>
          <w:b/>
          <w:sz w:val="24"/>
          <w:szCs w:val="24"/>
        </w:rPr>
      </w:pPr>
      <w:r>
        <w:rPr>
          <w:rFonts w:ascii="Book Antiqua" w:hAnsi="Book Antiqua"/>
          <w:b/>
          <w:sz w:val="24"/>
          <w:szCs w:val="24"/>
        </w:rPr>
        <w:t>It is our intent to offer you optimum healthcare for your canine companions.  Our hospital places a strong emphasis on preventative veterinary medicine.  Through annual physical exams, age-appropriate diagnostic testing, vaccinations, and information/educa</w:t>
      </w:r>
      <w:r w:rsidR="0083189D">
        <w:rPr>
          <w:rFonts w:ascii="Book Antiqua" w:hAnsi="Book Antiqua"/>
          <w:b/>
          <w:sz w:val="24"/>
          <w:szCs w:val="24"/>
        </w:rPr>
        <w:t>tion we strive for early detect</w:t>
      </w:r>
      <w:r>
        <w:rPr>
          <w:rFonts w:ascii="Book Antiqua" w:hAnsi="Book Antiqua"/>
          <w:b/>
          <w:sz w:val="24"/>
          <w:szCs w:val="24"/>
        </w:rPr>
        <w:t>ion and prevention of disease in our patients.</w:t>
      </w:r>
    </w:p>
    <w:p w:rsidR="00354FB2" w:rsidRDefault="00B13D9C" w:rsidP="00B13D9C">
      <w:pPr>
        <w:pStyle w:val="ListParagraph"/>
        <w:numPr>
          <w:ilvl w:val="0"/>
          <w:numId w:val="2"/>
        </w:numPr>
        <w:rPr>
          <w:rFonts w:ascii="Book Antiqua" w:hAnsi="Book Antiqua"/>
          <w:b/>
          <w:sz w:val="24"/>
          <w:szCs w:val="24"/>
        </w:rPr>
      </w:pPr>
      <w:r w:rsidRPr="00B13D9C">
        <w:rPr>
          <w:rFonts w:ascii="Book Antiqua" w:hAnsi="Book Antiqua"/>
          <w:b/>
          <w:sz w:val="24"/>
          <w:szCs w:val="24"/>
        </w:rPr>
        <w:t>Annual physical examination and age-appropriate blood work:  A thorough yearly physical examination is one of the most important means for the early detection of medical problems.  Based on your dog’s age and physical examination findings, age-appropriate blood screening may be recommended.</w:t>
      </w:r>
    </w:p>
    <w:p w:rsidR="00394387" w:rsidRPr="00B13D9C" w:rsidRDefault="00394387" w:rsidP="00394387">
      <w:pPr>
        <w:pStyle w:val="ListParagraph"/>
        <w:ind w:left="1080"/>
        <w:rPr>
          <w:rFonts w:ascii="Book Antiqua" w:hAnsi="Book Antiqua"/>
          <w:b/>
          <w:sz w:val="24"/>
          <w:szCs w:val="24"/>
        </w:rPr>
      </w:pPr>
    </w:p>
    <w:p w:rsidR="0083189D" w:rsidRDefault="00B13D9C" w:rsidP="00B13D9C">
      <w:pPr>
        <w:pStyle w:val="ListParagraph"/>
        <w:numPr>
          <w:ilvl w:val="0"/>
          <w:numId w:val="2"/>
        </w:numPr>
        <w:rPr>
          <w:rFonts w:ascii="Book Antiqua" w:hAnsi="Book Antiqua"/>
          <w:b/>
          <w:sz w:val="24"/>
          <w:szCs w:val="24"/>
        </w:rPr>
      </w:pPr>
      <w:r>
        <w:rPr>
          <w:rFonts w:ascii="Book Antiqua" w:hAnsi="Book Antiqua"/>
          <w:b/>
          <w:sz w:val="24"/>
          <w:szCs w:val="24"/>
        </w:rPr>
        <w:t xml:space="preserve">Vaccinations: </w:t>
      </w:r>
    </w:p>
    <w:p w:rsidR="0083189D" w:rsidRPr="0083189D" w:rsidRDefault="0083189D" w:rsidP="0083189D">
      <w:pPr>
        <w:pStyle w:val="ListParagraph"/>
        <w:rPr>
          <w:rFonts w:ascii="Book Antiqua" w:hAnsi="Book Antiqua"/>
          <w:b/>
          <w:sz w:val="24"/>
          <w:szCs w:val="24"/>
        </w:rPr>
      </w:pPr>
    </w:p>
    <w:p w:rsidR="0083189D" w:rsidRDefault="00B13D9C" w:rsidP="0083189D">
      <w:pPr>
        <w:pStyle w:val="ListParagraph"/>
        <w:numPr>
          <w:ilvl w:val="0"/>
          <w:numId w:val="3"/>
        </w:numPr>
        <w:rPr>
          <w:rFonts w:ascii="Book Antiqua" w:hAnsi="Book Antiqua"/>
          <w:b/>
          <w:sz w:val="24"/>
          <w:szCs w:val="24"/>
        </w:rPr>
      </w:pPr>
      <w:r w:rsidRPr="00DA3F3E">
        <w:rPr>
          <w:rFonts w:ascii="Book Antiqua" w:hAnsi="Book Antiqua"/>
          <w:b/>
          <w:sz w:val="24"/>
          <w:szCs w:val="24"/>
          <w:u w:val="single"/>
        </w:rPr>
        <w:t>DHPP</w:t>
      </w:r>
      <w:r>
        <w:rPr>
          <w:rFonts w:ascii="Book Antiqua" w:hAnsi="Book Antiqua"/>
          <w:b/>
          <w:sz w:val="24"/>
          <w:szCs w:val="24"/>
        </w:rPr>
        <w:t xml:space="preserve"> vaccination (Distemper, Hepatitis, Parvovirus, </w:t>
      </w:r>
      <w:proofErr w:type="spellStart"/>
      <w:proofErr w:type="gramStart"/>
      <w:r>
        <w:rPr>
          <w:rFonts w:ascii="Book Antiqua" w:hAnsi="Book Antiqua"/>
          <w:b/>
          <w:sz w:val="24"/>
          <w:szCs w:val="24"/>
        </w:rPr>
        <w:t>Parainfluenza</w:t>
      </w:r>
      <w:proofErr w:type="spellEnd"/>
      <w:proofErr w:type="gramEnd"/>
      <w:r>
        <w:rPr>
          <w:rFonts w:ascii="Book Antiqua" w:hAnsi="Book Antiqua"/>
          <w:b/>
          <w:sz w:val="24"/>
          <w:szCs w:val="24"/>
        </w:rPr>
        <w:t>): This vaccine protects against five highly contagious infections that can cause serious illness in dogs.  As a puppy, this vaccinati</w:t>
      </w:r>
      <w:r w:rsidR="0083189D">
        <w:rPr>
          <w:rFonts w:ascii="Book Antiqua" w:hAnsi="Book Antiqua"/>
          <w:b/>
          <w:sz w:val="24"/>
          <w:szCs w:val="24"/>
        </w:rPr>
        <w:t>on is a series of injections 2-4</w:t>
      </w:r>
      <w:r>
        <w:rPr>
          <w:rFonts w:ascii="Book Antiqua" w:hAnsi="Book Antiqua"/>
          <w:b/>
          <w:sz w:val="24"/>
          <w:szCs w:val="24"/>
        </w:rPr>
        <w:t xml:space="preserve"> weeks apart until approximately 16</w:t>
      </w:r>
      <w:r w:rsidR="0083189D">
        <w:rPr>
          <w:rFonts w:ascii="Book Antiqua" w:hAnsi="Book Antiqua"/>
          <w:b/>
          <w:sz w:val="24"/>
          <w:szCs w:val="24"/>
        </w:rPr>
        <w:t xml:space="preserve"> weeks old, followed by booster</w:t>
      </w:r>
      <w:r>
        <w:rPr>
          <w:rFonts w:ascii="Book Antiqua" w:hAnsi="Book Antiqua"/>
          <w:b/>
          <w:sz w:val="24"/>
          <w:szCs w:val="24"/>
        </w:rPr>
        <w:t xml:space="preserve"> at 1 year and then at 2 years and then every three years thereafter. </w:t>
      </w:r>
    </w:p>
    <w:p w:rsidR="0083189D" w:rsidRDefault="0083189D" w:rsidP="0083189D">
      <w:pPr>
        <w:pStyle w:val="ListParagraph"/>
        <w:ind w:left="1080"/>
        <w:rPr>
          <w:rFonts w:ascii="Book Antiqua" w:hAnsi="Book Antiqua"/>
          <w:b/>
          <w:sz w:val="24"/>
          <w:szCs w:val="24"/>
        </w:rPr>
      </w:pPr>
      <w:r>
        <w:rPr>
          <w:rFonts w:ascii="Book Antiqua" w:hAnsi="Book Antiqua"/>
          <w:b/>
          <w:sz w:val="24"/>
          <w:szCs w:val="24"/>
        </w:rPr>
        <w:tab/>
      </w:r>
      <w:r w:rsidR="00B13D9C">
        <w:rPr>
          <w:rFonts w:ascii="Book Antiqua" w:hAnsi="Book Antiqua"/>
          <w:b/>
          <w:sz w:val="24"/>
          <w:szCs w:val="24"/>
        </w:rPr>
        <w:t xml:space="preserve"> </w:t>
      </w:r>
    </w:p>
    <w:p w:rsidR="0083189D" w:rsidRDefault="00B13D9C" w:rsidP="0083189D">
      <w:pPr>
        <w:pStyle w:val="ListParagraph"/>
        <w:rPr>
          <w:rFonts w:ascii="Book Antiqua" w:hAnsi="Book Antiqua"/>
          <w:b/>
          <w:sz w:val="24"/>
          <w:szCs w:val="24"/>
        </w:rPr>
      </w:pPr>
      <w:r>
        <w:rPr>
          <w:rFonts w:ascii="Book Antiqua" w:hAnsi="Book Antiqua"/>
          <w:b/>
          <w:sz w:val="24"/>
          <w:szCs w:val="24"/>
        </w:rPr>
        <w:t xml:space="preserve">B)  </w:t>
      </w:r>
      <w:proofErr w:type="spellStart"/>
      <w:r w:rsidRPr="00DA3F3E">
        <w:rPr>
          <w:rFonts w:ascii="Book Antiqua" w:hAnsi="Book Antiqua"/>
          <w:b/>
          <w:sz w:val="24"/>
          <w:szCs w:val="24"/>
          <w:u w:val="single"/>
        </w:rPr>
        <w:t>Leptospirosis</w:t>
      </w:r>
      <w:proofErr w:type="spellEnd"/>
      <w:r>
        <w:rPr>
          <w:rFonts w:ascii="Book Antiqua" w:hAnsi="Book Antiqua"/>
          <w:b/>
          <w:sz w:val="24"/>
          <w:szCs w:val="24"/>
        </w:rPr>
        <w:t xml:space="preserve"> </w:t>
      </w:r>
      <w:r w:rsidRPr="00DA3F3E">
        <w:rPr>
          <w:rFonts w:ascii="Book Antiqua" w:hAnsi="Book Antiqua"/>
          <w:b/>
          <w:sz w:val="24"/>
          <w:szCs w:val="24"/>
          <w:u w:val="single"/>
        </w:rPr>
        <w:t>vaccination</w:t>
      </w:r>
      <w:r>
        <w:rPr>
          <w:rFonts w:ascii="Book Antiqua" w:hAnsi="Book Antiqua"/>
          <w:b/>
          <w:sz w:val="24"/>
          <w:szCs w:val="24"/>
        </w:rPr>
        <w:t xml:space="preserve">:  </w:t>
      </w:r>
      <w:proofErr w:type="spellStart"/>
      <w:r>
        <w:rPr>
          <w:rFonts w:ascii="Book Antiqua" w:hAnsi="Book Antiqua"/>
          <w:b/>
          <w:sz w:val="24"/>
          <w:szCs w:val="24"/>
        </w:rPr>
        <w:t>Leptospirosis</w:t>
      </w:r>
      <w:proofErr w:type="spellEnd"/>
      <w:r>
        <w:rPr>
          <w:rFonts w:ascii="Book Antiqua" w:hAnsi="Book Antiqua"/>
          <w:b/>
          <w:sz w:val="24"/>
          <w:szCs w:val="24"/>
        </w:rPr>
        <w:t xml:space="preserve"> is a contagious bacterial disease that can cause organ failure (primarily of the liver and kidney).  Vaccination is strongly recommended for dogs that are deemed to be at risk for this disease (e.g. spend significant time outdoors).  This vaccination is an initial series of 2 injections 2-3 weeks apart followed by yearly boosters.</w:t>
      </w:r>
      <w:r w:rsidR="00394387">
        <w:rPr>
          <w:rFonts w:ascii="Book Antiqua" w:hAnsi="Book Antiqua"/>
          <w:b/>
          <w:sz w:val="24"/>
          <w:szCs w:val="24"/>
        </w:rPr>
        <w:t xml:space="preserve">  </w:t>
      </w:r>
    </w:p>
    <w:p w:rsidR="0083189D" w:rsidRDefault="0083189D" w:rsidP="0083189D">
      <w:pPr>
        <w:pStyle w:val="ListParagraph"/>
        <w:rPr>
          <w:rFonts w:ascii="Book Antiqua" w:hAnsi="Book Antiqua"/>
          <w:b/>
          <w:sz w:val="24"/>
          <w:szCs w:val="24"/>
        </w:rPr>
      </w:pP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t xml:space="preserve">  </w:t>
      </w:r>
      <w:r w:rsidR="00394387">
        <w:rPr>
          <w:rFonts w:ascii="Book Antiqua" w:hAnsi="Book Antiqua"/>
          <w:b/>
          <w:sz w:val="24"/>
          <w:szCs w:val="24"/>
        </w:rPr>
        <w:t xml:space="preserve">  </w:t>
      </w:r>
    </w:p>
    <w:p w:rsidR="0083189D" w:rsidRDefault="0083189D" w:rsidP="0083189D">
      <w:pPr>
        <w:pStyle w:val="ListParagraph"/>
        <w:rPr>
          <w:rFonts w:ascii="Book Antiqua" w:hAnsi="Book Antiqua"/>
          <w:b/>
          <w:sz w:val="24"/>
          <w:szCs w:val="24"/>
        </w:rPr>
      </w:pPr>
      <w:r>
        <w:rPr>
          <w:rFonts w:ascii="Book Antiqua" w:hAnsi="Book Antiqua"/>
          <w:b/>
          <w:sz w:val="24"/>
          <w:szCs w:val="24"/>
        </w:rPr>
        <w:t xml:space="preserve">C)  </w:t>
      </w:r>
      <w:r w:rsidR="00394387" w:rsidRPr="00DA3F3E">
        <w:rPr>
          <w:rFonts w:ascii="Book Antiqua" w:hAnsi="Book Antiqua"/>
          <w:b/>
          <w:sz w:val="24"/>
          <w:szCs w:val="24"/>
          <w:u w:val="single"/>
        </w:rPr>
        <w:t>Rabies vaccination</w:t>
      </w:r>
      <w:r w:rsidR="00394387">
        <w:rPr>
          <w:rFonts w:ascii="Book Antiqua" w:hAnsi="Book Antiqua"/>
          <w:b/>
          <w:sz w:val="24"/>
          <w:szCs w:val="24"/>
        </w:rPr>
        <w:t>:  This vaccine is manda</w:t>
      </w:r>
      <w:r>
        <w:rPr>
          <w:rFonts w:ascii="Book Antiqua" w:hAnsi="Book Antiqua"/>
          <w:b/>
          <w:sz w:val="24"/>
          <w:szCs w:val="24"/>
        </w:rPr>
        <w:t xml:space="preserve">ted by state law as Rabies is in the wild animal population </w:t>
      </w:r>
      <w:r w:rsidR="00394387">
        <w:rPr>
          <w:rFonts w:ascii="Book Antiqua" w:hAnsi="Book Antiqua"/>
          <w:b/>
          <w:sz w:val="24"/>
          <w:szCs w:val="24"/>
        </w:rPr>
        <w:t xml:space="preserve">and </w:t>
      </w:r>
      <w:r>
        <w:rPr>
          <w:rFonts w:ascii="Book Antiqua" w:hAnsi="Book Antiqua"/>
          <w:b/>
          <w:sz w:val="24"/>
          <w:szCs w:val="24"/>
        </w:rPr>
        <w:t xml:space="preserve">is a </w:t>
      </w:r>
      <w:r w:rsidR="00394387">
        <w:rPr>
          <w:rFonts w:ascii="Book Antiqua" w:hAnsi="Book Antiqua"/>
          <w:b/>
          <w:sz w:val="24"/>
          <w:szCs w:val="24"/>
        </w:rPr>
        <w:t xml:space="preserve">fatal disease.  The first vaccination is given at 3 months of age.  A second vaccination is given one year later and repeated every 3 years thereafter.  This vaccination must be current for at least 10 full months of the licensing year.  </w:t>
      </w:r>
    </w:p>
    <w:p w:rsidR="0083189D" w:rsidRDefault="00394387" w:rsidP="0083189D">
      <w:pPr>
        <w:pStyle w:val="ListParagraph"/>
        <w:rPr>
          <w:rFonts w:ascii="Book Antiqua" w:hAnsi="Book Antiqua"/>
          <w:b/>
          <w:sz w:val="24"/>
          <w:szCs w:val="24"/>
        </w:rPr>
      </w:pPr>
      <w:r>
        <w:rPr>
          <w:rFonts w:ascii="Book Antiqua" w:hAnsi="Book Antiqua"/>
          <w:b/>
          <w:sz w:val="24"/>
          <w:szCs w:val="24"/>
        </w:rPr>
        <w:lastRenderedPageBreak/>
        <w:t xml:space="preserve">D)  </w:t>
      </w:r>
      <w:r w:rsidRPr="00DA3F3E">
        <w:rPr>
          <w:rFonts w:ascii="Book Antiqua" w:hAnsi="Book Antiqua"/>
          <w:b/>
          <w:sz w:val="24"/>
          <w:szCs w:val="24"/>
          <w:u w:val="single"/>
        </w:rPr>
        <w:t>Bordetella</w:t>
      </w:r>
      <w:r>
        <w:rPr>
          <w:rFonts w:ascii="Book Antiqua" w:hAnsi="Book Antiqua"/>
          <w:b/>
          <w:sz w:val="24"/>
          <w:szCs w:val="24"/>
        </w:rPr>
        <w:t>:  (“Kennel Cough”):  This vaccine may be recommended for your dog every 6-12 months based on his/her exposure to this infectious disease.  Dogs that board, groom, and/or frequently socialize with other dogs are generally at higher risk for this disease.</w:t>
      </w:r>
    </w:p>
    <w:p w:rsidR="0083189D" w:rsidRDefault="00394387" w:rsidP="0083189D">
      <w:pPr>
        <w:pStyle w:val="ListParagraph"/>
        <w:rPr>
          <w:rFonts w:ascii="Book Antiqua" w:hAnsi="Book Antiqua"/>
          <w:b/>
          <w:sz w:val="24"/>
          <w:szCs w:val="24"/>
        </w:rPr>
      </w:pPr>
      <w:r>
        <w:rPr>
          <w:rFonts w:ascii="Book Antiqua" w:hAnsi="Book Antiqua"/>
          <w:b/>
          <w:sz w:val="24"/>
          <w:szCs w:val="24"/>
        </w:rPr>
        <w:t xml:space="preserve">  </w:t>
      </w:r>
    </w:p>
    <w:p w:rsidR="00B13D9C" w:rsidRDefault="00394387" w:rsidP="0083189D">
      <w:pPr>
        <w:pStyle w:val="ListParagraph"/>
        <w:rPr>
          <w:rFonts w:ascii="Book Antiqua" w:hAnsi="Book Antiqua"/>
          <w:b/>
          <w:sz w:val="24"/>
          <w:szCs w:val="24"/>
        </w:rPr>
      </w:pPr>
      <w:r>
        <w:rPr>
          <w:rFonts w:ascii="Book Antiqua" w:hAnsi="Book Antiqua"/>
          <w:b/>
          <w:sz w:val="24"/>
          <w:szCs w:val="24"/>
        </w:rPr>
        <w:t xml:space="preserve">E)  </w:t>
      </w:r>
      <w:r w:rsidRPr="00DA3F3E">
        <w:rPr>
          <w:rFonts w:ascii="Book Antiqua" w:hAnsi="Book Antiqua"/>
          <w:b/>
          <w:sz w:val="24"/>
          <w:szCs w:val="24"/>
          <w:u w:val="single"/>
        </w:rPr>
        <w:t>Lyme disease</w:t>
      </w:r>
      <w:r>
        <w:rPr>
          <w:rFonts w:ascii="Book Antiqua" w:hAnsi="Book Antiqua"/>
          <w:b/>
          <w:sz w:val="24"/>
          <w:szCs w:val="24"/>
        </w:rPr>
        <w:t xml:space="preserve">:  Tick control is the best means of preventing this serious and prevalent disease.  In addition, vaccination against Lyme </w:t>
      </w:r>
      <w:proofErr w:type="gramStart"/>
      <w:r>
        <w:rPr>
          <w:rFonts w:ascii="Book Antiqua" w:hAnsi="Book Antiqua"/>
          <w:b/>
          <w:sz w:val="24"/>
          <w:szCs w:val="24"/>
        </w:rPr>
        <w:t>Disease</w:t>
      </w:r>
      <w:proofErr w:type="gramEnd"/>
      <w:r>
        <w:rPr>
          <w:rFonts w:ascii="Book Antiqua" w:hAnsi="Book Antiqua"/>
          <w:b/>
          <w:sz w:val="24"/>
          <w:szCs w:val="24"/>
        </w:rPr>
        <w:t xml:space="preserve"> is strongly recommended for dogs that are exposed to ticks.  This vaccination is an initial series of 2 injections 2-3 weeks apart followed by yearly boosters.  </w:t>
      </w:r>
      <w:r w:rsidR="00B15E33">
        <w:rPr>
          <w:rFonts w:ascii="Book Antiqua" w:hAnsi="Book Antiqua"/>
          <w:b/>
          <w:sz w:val="24"/>
          <w:szCs w:val="24"/>
        </w:rPr>
        <w:t xml:space="preserve">A blood test for screening and detection of Lyme </w:t>
      </w:r>
      <w:proofErr w:type="gramStart"/>
      <w:r w:rsidR="00B15E33">
        <w:rPr>
          <w:rFonts w:ascii="Book Antiqua" w:hAnsi="Book Antiqua"/>
          <w:b/>
          <w:sz w:val="24"/>
          <w:szCs w:val="24"/>
        </w:rPr>
        <w:t>Disease</w:t>
      </w:r>
      <w:proofErr w:type="gramEnd"/>
      <w:r w:rsidR="00B15E33">
        <w:rPr>
          <w:rFonts w:ascii="Book Antiqua" w:hAnsi="Book Antiqua"/>
          <w:b/>
          <w:sz w:val="24"/>
          <w:szCs w:val="24"/>
        </w:rPr>
        <w:t xml:space="preserve"> can be preformed annually. </w:t>
      </w:r>
    </w:p>
    <w:p w:rsidR="0083189D" w:rsidRDefault="0083189D" w:rsidP="0083189D">
      <w:pPr>
        <w:pStyle w:val="ListParagraph"/>
        <w:rPr>
          <w:rFonts w:ascii="Book Antiqua" w:hAnsi="Book Antiqua"/>
          <w:b/>
          <w:sz w:val="24"/>
          <w:szCs w:val="24"/>
        </w:rPr>
      </w:pPr>
    </w:p>
    <w:p w:rsidR="0083189D" w:rsidRPr="000A3832" w:rsidRDefault="0083189D" w:rsidP="0083189D">
      <w:pPr>
        <w:pStyle w:val="ListParagraph"/>
        <w:rPr>
          <w:rFonts w:ascii="Book Antiqua" w:hAnsi="Book Antiqua"/>
          <w:b/>
          <w:sz w:val="24"/>
          <w:szCs w:val="24"/>
        </w:rPr>
      </w:pPr>
      <w:r>
        <w:rPr>
          <w:rFonts w:ascii="Book Antiqua" w:hAnsi="Book Antiqua"/>
          <w:b/>
          <w:sz w:val="24"/>
          <w:szCs w:val="24"/>
        </w:rPr>
        <w:t xml:space="preserve">F)  </w:t>
      </w:r>
      <w:r w:rsidRPr="0083189D">
        <w:rPr>
          <w:rFonts w:ascii="Book Antiqua" w:hAnsi="Book Antiqua"/>
          <w:b/>
          <w:sz w:val="24"/>
          <w:szCs w:val="24"/>
          <w:u w:val="single"/>
        </w:rPr>
        <w:t>Influenza</w:t>
      </w:r>
      <w:r>
        <w:rPr>
          <w:rFonts w:ascii="Book Antiqua" w:hAnsi="Book Antiqua"/>
          <w:b/>
          <w:sz w:val="24"/>
          <w:szCs w:val="24"/>
          <w:u w:val="single"/>
        </w:rPr>
        <w:t xml:space="preserve">:  </w:t>
      </w:r>
      <w:r w:rsidR="000A3832">
        <w:rPr>
          <w:rFonts w:ascii="Book Antiqua" w:hAnsi="Book Antiqua"/>
          <w:b/>
          <w:sz w:val="24"/>
          <w:szCs w:val="24"/>
        </w:rPr>
        <w:t>Canine Flu Vaccine: Appropriate for dogs boarding and for those in canine “daycare”.  This vaccination is an initial series of 2 injections 2-3 weeks apart followed by yearly boosters.</w:t>
      </w:r>
    </w:p>
    <w:p w:rsidR="00394387" w:rsidRDefault="00394387" w:rsidP="00394387">
      <w:pPr>
        <w:rPr>
          <w:rFonts w:ascii="Book Antiqua" w:hAnsi="Book Antiqua"/>
          <w:b/>
          <w:sz w:val="24"/>
          <w:szCs w:val="24"/>
        </w:rPr>
      </w:pPr>
      <w:r>
        <w:rPr>
          <w:rFonts w:ascii="Book Antiqua" w:hAnsi="Book Antiqua"/>
          <w:b/>
          <w:sz w:val="24"/>
          <w:szCs w:val="24"/>
        </w:rPr>
        <w:t>3.</w:t>
      </w:r>
      <w:r>
        <w:rPr>
          <w:rFonts w:ascii="Book Antiqua" w:hAnsi="Book Antiqua"/>
          <w:b/>
          <w:sz w:val="24"/>
          <w:szCs w:val="24"/>
        </w:rPr>
        <w:tab/>
        <w:t>Heartworm Disease:  Heartworm Disease is a serious disease transmitted by mosquitoes.  All dogs should be on</w:t>
      </w:r>
      <w:r w:rsidR="00D85E9E">
        <w:rPr>
          <w:rFonts w:ascii="Book Antiqua" w:hAnsi="Book Antiqua"/>
          <w:b/>
          <w:sz w:val="24"/>
          <w:szCs w:val="24"/>
        </w:rPr>
        <w:t xml:space="preserve"> monthly heartworm preventative year round.</w:t>
      </w:r>
      <w:r>
        <w:rPr>
          <w:rFonts w:ascii="Book Antiqua" w:hAnsi="Book Antiqua"/>
          <w:b/>
          <w:sz w:val="24"/>
          <w:szCs w:val="24"/>
        </w:rPr>
        <w:t xml:space="preserve">  The heartworm preventatives that we prescribe have the added benefit of also preventing gastrointestinal parasites (roundworms, hookworms, and whipworms) that can cause illness in both dogs and people.</w:t>
      </w:r>
      <w:r w:rsidR="00D85E9E">
        <w:rPr>
          <w:rFonts w:ascii="Book Antiqua" w:hAnsi="Book Antiqua"/>
          <w:b/>
          <w:sz w:val="24"/>
          <w:szCs w:val="24"/>
        </w:rPr>
        <w:t xml:space="preserve">  Heartworm testing should be done at the appropriate intervals.</w:t>
      </w:r>
      <w:r w:rsidR="00B15E33">
        <w:rPr>
          <w:rFonts w:ascii="Book Antiqua" w:hAnsi="Book Antiqua"/>
          <w:b/>
          <w:sz w:val="24"/>
          <w:szCs w:val="24"/>
        </w:rPr>
        <w:t xml:space="preserve"> **</w:t>
      </w:r>
      <w:r w:rsidR="00D85E9E">
        <w:rPr>
          <w:rFonts w:ascii="Book Antiqua" w:hAnsi="Book Antiqua"/>
          <w:b/>
          <w:sz w:val="24"/>
          <w:szCs w:val="24"/>
        </w:rPr>
        <w:t xml:space="preserve"> </w:t>
      </w:r>
      <w:r w:rsidR="00B15E33">
        <w:rPr>
          <w:rFonts w:ascii="Book Antiqua" w:hAnsi="Book Antiqua"/>
          <w:b/>
          <w:sz w:val="24"/>
          <w:szCs w:val="24"/>
        </w:rPr>
        <w:t>If more than 2 months of heartworm preventative medication is missed, a heartworm test needs to be done in order to continue medication.**</w:t>
      </w:r>
    </w:p>
    <w:p w:rsidR="00394387" w:rsidRDefault="00394387" w:rsidP="00394387">
      <w:pPr>
        <w:rPr>
          <w:rFonts w:ascii="Book Antiqua" w:hAnsi="Book Antiqua"/>
          <w:b/>
          <w:sz w:val="24"/>
          <w:szCs w:val="24"/>
        </w:rPr>
      </w:pPr>
      <w:r>
        <w:rPr>
          <w:rFonts w:ascii="Book Antiqua" w:hAnsi="Book Antiqua"/>
          <w:b/>
          <w:sz w:val="24"/>
          <w:szCs w:val="24"/>
        </w:rPr>
        <w:t>4.</w:t>
      </w:r>
      <w:r>
        <w:rPr>
          <w:rFonts w:ascii="Book Antiqua" w:hAnsi="Book Antiqua"/>
          <w:b/>
          <w:sz w:val="24"/>
          <w:szCs w:val="24"/>
        </w:rPr>
        <w:tab/>
        <w:t>Fleas and Ticks:  Monthly flea and tick preventative is strongly encouraged.  Fleas and ticks are carriers of many infectious diseases that are harmful to both humans and dogs.  Preventing exposure to these agents helps protect the health of your dog and your family.</w:t>
      </w:r>
    </w:p>
    <w:p w:rsidR="00394387" w:rsidRDefault="00394387" w:rsidP="00394387">
      <w:pPr>
        <w:rPr>
          <w:rFonts w:ascii="Book Antiqua" w:hAnsi="Book Antiqua"/>
          <w:b/>
          <w:sz w:val="24"/>
          <w:szCs w:val="24"/>
        </w:rPr>
      </w:pPr>
      <w:r>
        <w:rPr>
          <w:rFonts w:ascii="Book Antiqua" w:hAnsi="Book Antiqua"/>
          <w:b/>
          <w:sz w:val="24"/>
          <w:szCs w:val="24"/>
        </w:rPr>
        <w:t>5.</w:t>
      </w:r>
      <w:r>
        <w:rPr>
          <w:rFonts w:ascii="Book Antiqua" w:hAnsi="Book Antiqua"/>
          <w:b/>
          <w:sz w:val="24"/>
          <w:szCs w:val="24"/>
        </w:rPr>
        <w:tab/>
        <w:t>Spaying/neutering:  Spaying/neutering at 6-7 months of age is strongly recommended to prevent unwanted pregnancies as well as for prevention of multiple health problems as your pet ages (e.g.</w:t>
      </w:r>
      <w:r w:rsidR="005F214E">
        <w:rPr>
          <w:rFonts w:ascii="Book Antiqua" w:hAnsi="Book Antiqua"/>
          <w:b/>
          <w:sz w:val="24"/>
          <w:szCs w:val="24"/>
        </w:rPr>
        <w:t xml:space="preserve"> mammary and testicular cancers, uterine and prostatic infections).</w:t>
      </w:r>
    </w:p>
    <w:p w:rsidR="005F214E" w:rsidRDefault="005F214E" w:rsidP="00394387">
      <w:pPr>
        <w:rPr>
          <w:rFonts w:ascii="Book Antiqua" w:hAnsi="Book Antiqua"/>
          <w:b/>
          <w:sz w:val="24"/>
          <w:szCs w:val="24"/>
        </w:rPr>
      </w:pPr>
      <w:r>
        <w:rPr>
          <w:rFonts w:ascii="Book Antiqua" w:hAnsi="Book Antiqua"/>
          <w:b/>
          <w:sz w:val="24"/>
          <w:szCs w:val="24"/>
        </w:rPr>
        <w:t>6.</w:t>
      </w:r>
      <w:r>
        <w:rPr>
          <w:rFonts w:ascii="Book Antiqua" w:hAnsi="Book Antiqua"/>
          <w:b/>
          <w:sz w:val="24"/>
          <w:szCs w:val="24"/>
        </w:rPr>
        <w:tab/>
        <w:t xml:space="preserve">Stool (fecal) analysis:  At lease two fecal examinations are recommended for </w:t>
      </w:r>
      <w:proofErr w:type="gramStart"/>
      <w:r>
        <w:rPr>
          <w:rFonts w:ascii="Book Antiqua" w:hAnsi="Book Antiqua"/>
          <w:b/>
          <w:sz w:val="24"/>
          <w:szCs w:val="24"/>
        </w:rPr>
        <w:t>puppies</w:t>
      </w:r>
      <w:proofErr w:type="gramEnd"/>
      <w:r>
        <w:rPr>
          <w:rFonts w:ascii="Book Antiqua" w:hAnsi="Book Antiqua"/>
          <w:b/>
          <w:sz w:val="24"/>
          <w:szCs w:val="24"/>
        </w:rPr>
        <w:t>.  Stool analysis is recommended at least once a year for adult dogs to screen for intestinal parasites (worms) that may otherwise not be detected.</w:t>
      </w:r>
    </w:p>
    <w:p w:rsidR="005F214E" w:rsidRDefault="005F214E" w:rsidP="00394387">
      <w:pPr>
        <w:rPr>
          <w:rFonts w:ascii="Book Antiqua" w:hAnsi="Book Antiqua"/>
          <w:b/>
          <w:sz w:val="24"/>
          <w:szCs w:val="24"/>
        </w:rPr>
      </w:pPr>
      <w:r>
        <w:rPr>
          <w:rFonts w:ascii="Book Antiqua" w:hAnsi="Book Antiqua"/>
          <w:b/>
          <w:sz w:val="24"/>
          <w:szCs w:val="24"/>
        </w:rPr>
        <w:t>7.</w:t>
      </w:r>
      <w:r>
        <w:rPr>
          <w:rFonts w:ascii="Book Antiqua" w:hAnsi="Book Antiqua"/>
          <w:b/>
          <w:sz w:val="24"/>
          <w:szCs w:val="24"/>
        </w:rPr>
        <w:tab/>
        <w:t xml:space="preserve">Microchip Identification:  A tiny computer chip that is encoded with a unique identification number can be implanted under the skin.  It can be a valuable tool in helping return your dog to you if he/she is ever lost.  All humane societies and </w:t>
      </w:r>
      <w:r>
        <w:rPr>
          <w:rFonts w:ascii="Book Antiqua" w:hAnsi="Book Antiqua"/>
          <w:b/>
          <w:sz w:val="24"/>
          <w:szCs w:val="24"/>
        </w:rPr>
        <w:lastRenderedPageBreak/>
        <w:t>shelters have scanners capable of reading microchip ID numbers.  We strongly recommend this very safe and easy procedure.</w:t>
      </w:r>
    </w:p>
    <w:p w:rsidR="005F214E" w:rsidRPr="00394387" w:rsidRDefault="005F214E" w:rsidP="00394387">
      <w:pPr>
        <w:rPr>
          <w:rFonts w:ascii="Book Antiqua" w:hAnsi="Book Antiqua"/>
          <w:b/>
          <w:sz w:val="24"/>
          <w:szCs w:val="24"/>
        </w:rPr>
      </w:pPr>
      <w:r>
        <w:rPr>
          <w:rFonts w:ascii="Book Antiqua" w:hAnsi="Book Antiqua"/>
          <w:b/>
          <w:sz w:val="24"/>
          <w:szCs w:val="24"/>
        </w:rPr>
        <w:t>8.</w:t>
      </w:r>
      <w:r>
        <w:rPr>
          <w:rFonts w:ascii="Book Antiqua" w:hAnsi="Book Antiqua"/>
          <w:b/>
          <w:sz w:val="24"/>
          <w:szCs w:val="24"/>
        </w:rPr>
        <w:tab/>
        <w:t>Obedience training is strongly recommended.  Please consult our staff for local schools/trainers.</w:t>
      </w:r>
    </w:p>
    <w:p w:rsidR="00394387" w:rsidRPr="00394387" w:rsidRDefault="00394387" w:rsidP="00394387">
      <w:pPr>
        <w:rPr>
          <w:rFonts w:ascii="Book Antiqua" w:hAnsi="Book Antiqua"/>
          <w:b/>
          <w:sz w:val="24"/>
          <w:szCs w:val="24"/>
        </w:rPr>
      </w:pPr>
    </w:p>
    <w:sectPr w:rsidR="00394387" w:rsidRPr="00394387" w:rsidSect="003619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F0B"/>
    <w:multiLevelType w:val="hybridMultilevel"/>
    <w:tmpl w:val="018A79E8"/>
    <w:lvl w:ilvl="0" w:tplc="9080E6C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A3095"/>
    <w:multiLevelType w:val="hybridMultilevel"/>
    <w:tmpl w:val="DF9CD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5C74E5"/>
    <w:multiLevelType w:val="hybridMultilevel"/>
    <w:tmpl w:val="79CCE1CE"/>
    <w:lvl w:ilvl="0" w:tplc="2368C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69FD"/>
    <w:rsid w:val="00034C3B"/>
    <w:rsid w:val="000A3832"/>
    <w:rsid w:val="00157959"/>
    <w:rsid w:val="001623C3"/>
    <w:rsid w:val="002004D0"/>
    <w:rsid w:val="002755A8"/>
    <w:rsid w:val="00354FB2"/>
    <w:rsid w:val="0036197B"/>
    <w:rsid w:val="00394387"/>
    <w:rsid w:val="004569FD"/>
    <w:rsid w:val="005F214E"/>
    <w:rsid w:val="00771C6C"/>
    <w:rsid w:val="0083189D"/>
    <w:rsid w:val="00B13D9C"/>
    <w:rsid w:val="00B15E33"/>
    <w:rsid w:val="00CA0A41"/>
    <w:rsid w:val="00D85E9E"/>
    <w:rsid w:val="00DA3F3E"/>
    <w:rsid w:val="00DE1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9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D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Smolin Lupin &amp; Co., CPS</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Stetler</dc:creator>
  <cp:keywords/>
  <dc:description/>
  <cp:lastModifiedBy>Lawrence Stetler</cp:lastModifiedBy>
  <cp:revision>5</cp:revision>
  <cp:lastPrinted>2014-05-08T20:53:00Z</cp:lastPrinted>
  <dcterms:created xsi:type="dcterms:W3CDTF">2014-05-08T17:12:00Z</dcterms:created>
  <dcterms:modified xsi:type="dcterms:W3CDTF">2014-05-15T16:49:00Z</dcterms:modified>
</cp:coreProperties>
</file>